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color w:val="000000"/>
          <w:sz w:val="36"/>
          <w:szCs w:val="36"/>
        </w:rPr>
      </w:pPr>
      <w:bookmarkStart w:id="0" w:name="_GoBack"/>
      <w:bookmarkEnd w:id="0"/>
      <w:r>
        <w:rPr>
          <w:rFonts w:hint="eastAsia" w:ascii="华文中宋" w:hAnsi="华文中宋" w:eastAsia="华文中宋" w:cs="宋体"/>
          <w:color w:val="000000"/>
          <w:sz w:val="36"/>
          <w:szCs w:val="36"/>
        </w:rPr>
        <w:t>铜川市市场监督管理局</w:t>
      </w:r>
    </w:p>
    <w:p>
      <w:pPr>
        <w:jc w:val="center"/>
        <w:rPr>
          <w:rFonts w:ascii="华文中宋" w:hAnsi="华文中宋" w:eastAsia="华文中宋" w:cs="宋体"/>
          <w:color w:val="000000"/>
          <w:sz w:val="36"/>
          <w:szCs w:val="36"/>
        </w:rPr>
      </w:pPr>
      <w:r>
        <w:rPr>
          <w:rFonts w:hint="eastAsia" w:ascii="华文中宋" w:hAnsi="华文中宋" w:eastAsia="华文中宋" w:cs="宋体"/>
          <w:color w:val="000000"/>
          <w:sz w:val="36"/>
          <w:szCs w:val="36"/>
        </w:rPr>
        <w:t>2020年12月份行政处罚案件信息公开表</w:t>
      </w:r>
    </w:p>
    <w:p>
      <w:pPr>
        <w:jc w:val="center"/>
        <w:rPr>
          <w:rFonts w:ascii="仿宋_GB2312" w:hAnsi="华文中宋" w:eastAsia="仿宋_GB2312" w:cs="宋体"/>
          <w:color w:val="000000"/>
          <w:sz w:val="32"/>
          <w:szCs w:val="32"/>
        </w:rPr>
      </w:pPr>
      <w:r>
        <w:rPr>
          <w:rFonts w:hint="eastAsia" w:ascii="仿宋_GB2312" w:hAnsi="华文中宋" w:eastAsia="仿宋_GB2312" w:cs="宋体"/>
          <w:color w:val="000000"/>
          <w:sz w:val="32"/>
          <w:szCs w:val="32"/>
        </w:rPr>
        <w:t>（2020年12月16日）</w:t>
      </w:r>
    </w:p>
    <w:tbl>
      <w:tblPr>
        <w:tblStyle w:val="4"/>
        <w:tblW w:w="15331" w:type="dxa"/>
        <w:jc w:val="center"/>
        <w:tblLayout w:type="fixed"/>
        <w:tblCellMar>
          <w:top w:w="0" w:type="dxa"/>
          <w:left w:w="0" w:type="dxa"/>
          <w:bottom w:w="0" w:type="dxa"/>
          <w:right w:w="0" w:type="dxa"/>
        </w:tblCellMar>
      </w:tblPr>
      <w:tblGrid>
        <w:gridCol w:w="710"/>
        <w:gridCol w:w="1417"/>
        <w:gridCol w:w="1418"/>
        <w:gridCol w:w="1276"/>
        <w:gridCol w:w="1559"/>
        <w:gridCol w:w="992"/>
        <w:gridCol w:w="1527"/>
        <w:gridCol w:w="1875"/>
        <w:gridCol w:w="1276"/>
        <w:gridCol w:w="1526"/>
        <w:gridCol w:w="1755"/>
      </w:tblGrid>
      <w:tr>
        <w:tblPrEx>
          <w:tblCellMar>
            <w:top w:w="0" w:type="dxa"/>
            <w:left w:w="0" w:type="dxa"/>
            <w:bottom w:w="0" w:type="dxa"/>
            <w:right w:w="0" w:type="dxa"/>
          </w:tblCellMar>
        </w:tblPrEx>
        <w:trPr>
          <w:trHeight w:val="1371"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序号</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行政处罚决定书文号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案件名称</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违法企业名称或违法自然人姓名</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违法企业组织机构代码</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法定代表人姓名</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主要违法事实</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行政处罚的种类和依据</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行政处罚的履行方式和期限</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作出处罚的机关名称和日期</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备注</w: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宋体" w:hAnsiTheme="minorEastAsia"/>
                <w:szCs w:val="21"/>
              </w:rPr>
            </w:pPr>
            <w:r>
              <w:rPr>
                <w:rFonts w:hint="eastAsia" w:ascii="仿宋_GB2312" w:eastAsia="仿宋_GB2312" w:cs="宋体" w:hAnsiTheme="minorEastAsia"/>
                <w:szCs w:val="21"/>
              </w:rPr>
              <w:t>1</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仿宋_GB2312" w:eastAsia="仿宋_GB2312" w:cs="Tahoma" w:hAnsiTheme="minorEastAsia"/>
                <w:szCs w:val="21"/>
              </w:rPr>
            </w:pPr>
            <w:r>
              <w:rPr>
                <w:rFonts w:hint="eastAsia" w:ascii="仿宋_GB2312" w:eastAsia="仿宋_GB2312" w:cs="Tahoma" w:hAnsiTheme="minorEastAsia"/>
                <w:szCs w:val="21"/>
              </w:rPr>
              <w:t>铜市监食罚〔2020〕B22号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仿宋_GB2312" w:eastAsia="仿宋_GB2312" w:cs="Tahoma" w:hAnsiTheme="minorEastAsia"/>
                <w:bCs/>
                <w:szCs w:val="21"/>
              </w:rPr>
            </w:pPr>
            <w:r>
              <w:rPr>
                <w:rFonts w:hint="eastAsia" w:ascii="仿宋_GB2312" w:eastAsia="仿宋_GB2312" w:cs="Tahoma" w:hAnsiTheme="minorEastAsia"/>
                <w:bCs/>
                <w:szCs w:val="21"/>
              </w:rPr>
              <w:t>铜川市耀州区小玲果蔬批发配送中心销售重金属污染物质含量超过食品安全标准限量的食用农产品案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Tahoma" w:hAnsiTheme="minorEastAsia"/>
                <w:szCs w:val="21"/>
              </w:rPr>
            </w:pPr>
            <w:r>
              <w:rPr>
                <w:rFonts w:hint="eastAsia" w:ascii="仿宋_GB2312" w:eastAsia="仿宋_GB2312" w:cs="Tahoma" w:hAnsiTheme="minorEastAsia"/>
                <w:bCs/>
                <w:szCs w:val="21"/>
              </w:rPr>
              <w:t>铜川市耀州区小玲果蔬批发配送中心</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hAnsi="宋体" w:eastAsia="仿宋_GB2312" w:cs="宋体"/>
                <w:bCs/>
                <w:szCs w:val="21"/>
              </w:rPr>
            </w:pPr>
            <w:r>
              <w:rPr>
                <w:rFonts w:hint="eastAsia" w:ascii="仿宋_GB2312" w:hAnsi="宋体" w:eastAsia="仿宋_GB2312" w:cs="宋体"/>
                <w:bCs/>
                <w:szCs w:val="21"/>
              </w:rPr>
              <w:t>注册号：610221610039</w:t>
            </w:r>
          </w:p>
          <w:p>
            <w:pPr>
              <w:spacing w:line="320" w:lineRule="exact"/>
              <w:rPr>
                <w:rFonts w:ascii="仿宋_GB2312" w:hAnsi="宋体" w:eastAsia="仿宋_GB2312" w:cs="宋体"/>
                <w:bCs/>
                <w:szCs w:val="21"/>
              </w:rPr>
            </w:pPr>
            <w:r>
              <w:rPr>
                <w:rFonts w:hint="eastAsia" w:ascii="仿宋_GB2312" w:hAnsi="宋体" w:eastAsia="仿宋_GB2312" w:cs="宋体"/>
                <w:bCs/>
                <w:szCs w:val="21"/>
              </w:rPr>
              <w:t>310</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bCs/>
                <w:szCs w:val="21"/>
              </w:rPr>
            </w:pPr>
            <w:r>
              <w:rPr>
                <w:rFonts w:hint="eastAsia" w:ascii="仿宋_GB2312" w:eastAsia="仿宋_GB2312"/>
                <w:bCs/>
                <w:szCs w:val="21"/>
              </w:rPr>
              <w:t>朱小玲</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hAnsi="宋体" w:eastAsia="仿宋_GB2312" w:cs="宋体"/>
                <w:szCs w:val="21"/>
              </w:rPr>
            </w:pPr>
            <w:r>
              <w:rPr>
                <w:rFonts w:hint="eastAsia" w:ascii="仿宋_GB2312" w:eastAsia="仿宋_GB2312" w:cs="Tahoma" w:hAnsiTheme="minorEastAsia"/>
                <w:bCs/>
                <w:szCs w:val="21"/>
              </w:rPr>
              <w:t>销售重金属污染物质含量超过食品安全标准限量的食用农产品</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240" w:lineRule="exact"/>
              <w:rPr>
                <w:rFonts w:ascii="仿宋_GB2312" w:eastAsia="仿宋_GB2312" w:hAnsiTheme="minorEastAsia"/>
                <w:szCs w:val="21"/>
              </w:rPr>
            </w:pPr>
            <w:r>
              <w:rPr>
                <w:rFonts w:hint="eastAsia" w:ascii="仿宋_GB2312" w:eastAsia="仿宋_GB2312" w:hAnsiTheme="minorEastAsia"/>
                <w:szCs w:val="21"/>
              </w:rPr>
              <w:t>依据《食用农产品市场销售质量安全监督管理办法》第五十条第二款和《中华人民共和国食品安全法》第一百二十四条第一款的规定，没收违法所得并处罚款。</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仿宋_GB2312" w:eastAsia="仿宋_GB2312" w:hAnsiTheme="minorEastAsia"/>
                <w:szCs w:val="21"/>
              </w:rPr>
            </w:pPr>
            <w:r>
              <w:rPr>
                <w:rFonts w:hint="eastAsia" w:ascii="仿宋_GB2312" w:eastAsia="仿宋_GB2312" w:hAnsiTheme="minorEastAsia"/>
                <w:szCs w:val="21"/>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ind w:left="105" w:hanging="105" w:hangingChars="50"/>
              <w:rPr>
                <w:rFonts w:ascii="仿宋_GB2312" w:eastAsia="仿宋_GB2312" w:hAnsiTheme="minorEastAsia"/>
                <w:szCs w:val="21"/>
              </w:rPr>
            </w:pPr>
            <w:r>
              <w:rPr>
                <w:rFonts w:hint="eastAsia" w:ascii="仿宋_GB2312" w:eastAsia="仿宋_GB2312" w:hAnsiTheme="minorEastAsia"/>
                <w:szCs w:val="21"/>
              </w:rPr>
              <w:t>铜川市市场监督管理局2020年12月16日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_GB2312" w:hAnsi="宋体" w:eastAsia="仿宋_GB2312" w:cs="宋体"/>
                <w:szCs w:val="21"/>
              </w:rPr>
            </w:pPr>
            <w:r>
              <w:rPr>
                <w:rFonts w:ascii="仿宋_GB2312" w:hAnsi="宋体" w:eastAsia="仿宋_GB2312" w:cs="宋体"/>
                <w:szCs w:val="21"/>
              </w:rPr>
              <w:object>
                <v:shape id="_x0000_i1025" o:spt="75" type="#_x0000_t75" style="height:48.75pt;width:76.5pt;" o:ole="t" filled="f" o:preferrelative="t" stroked="f" coordsize="21600,21600">
                  <v:path/>
                  <v:fill on="f" focussize="0,0"/>
                  <v:stroke on="f" joinstyle="miter"/>
                  <v:imagedata r:id="rId11" o:title=""/>
                  <o:lock v:ext="edit" aspectratio="t"/>
                  <w10:wrap type="none"/>
                  <w10:anchorlock/>
                </v:shape>
                <o:OLEObject Type="Embed" ProgID="Word.Document.12" ShapeID="_x0000_i1025" DrawAspect="Content" ObjectID="_1468075725" r:id="rId10">
                  <o:LockedField>false</o:LockedField>
                </o:OLEObject>
              </w:objec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宋体" w:hAnsiTheme="minorEastAsia"/>
                <w:szCs w:val="21"/>
              </w:rPr>
            </w:pPr>
            <w:r>
              <w:rPr>
                <w:rFonts w:hint="eastAsia" w:ascii="仿宋_GB2312" w:eastAsia="仿宋_GB2312" w:cs="宋体" w:hAnsiTheme="minorEastAsia"/>
                <w:szCs w:val="21"/>
              </w:rPr>
              <w:t>2</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仿宋_GB2312" w:eastAsia="仿宋_GB2312" w:cs="Tahoma" w:hAnsiTheme="minorEastAsia"/>
                <w:szCs w:val="21"/>
              </w:rPr>
            </w:pPr>
            <w:r>
              <w:rPr>
                <w:rFonts w:hint="eastAsia" w:ascii="仿宋_GB2312" w:eastAsia="仿宋_GB2312" w:cs="Tahoma" w:hAnsiTheme="minorEastAsia"/>
                <w:szCs w:val="21"/>
              </w:rPr>
              <w:t>铜市监食罚〔2020〕B24号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仿宋_GB2312" w:eastAsia="仿宋_GB2312" w:cs="Tahoma" w:hAnsiTheme="minorEastAsia"/>
                <w:szCs w:val="21"/>
              </w:rPr>
            </w:pPr>
            <w:r>
              <w:rPr>
                <w:rFonts w:hint="eastAsia" w:ascii="仿宋_GB2312" w:eastAsia="仿宋_GB2312" w:cs="Tahoma" w:hAnsiTheme="minorEastAsia"/>
                <w:szCs w:val="21"/>
              </w:rPr>
              <w:t>陕西麦谷鲜生商贸有限公司铜川新区分公司经营标签不符合规定的食品案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Tahoma" w:hAnsiTheme="minorEastAsia"/>
                <w:szCs w:val="21"/>
              </w:rPr>
            </w:pPr>
            <w:r>
              <w:rPr>
                <w:rFonts w:hint="eastAsia" w:ascii="仿宋_GB2312" w:eastAsia="仿宋_GB2312" w:cs="Tahoma" w:hAnsiTheme="minorEastAsia"/>
                <w:szCs w:val="21"/>
              </w:rPr>
              <w:t>陕西麦谷鲜生商贸有限公司铜川新区分公司</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hAnsi="宋体" w:eastAsia="仿宋_GB2312" w:cs="宋体"/>
                <w:bCs/>
                <w:szCs w:val="21"/>
              </w:rPr>
            </w:pPr>
            <w:r>
              <w:rPr>
                <w:rFonts w:hint="eastAsia" w:ascii="仿宋_GB2312" w:hAnsi="宋体" w:eastAsia="仿宋_GB2312" w:cs="宋体"/>
                <w:bCs/>
                <w:szCs w:val="21"/>
              </w:rPr>
              <w:t>91610201MA6X7DE6XF</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bCs/>
                <w:szCs w:val="21"/>
              </w:rPr>
            </w:pPr>
            <w:r>
              <w:rPr>
                <w:rFonts w:hint="eastAsia" w:ascii="仿宋_GB2312" w:eastAsia="仿宋_GB2312"/>
                <w:bCs/>
                <w:szCs w:val="21"/>
              </w:rPr>
              <w:t>杜涛</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hAnsi="宋体" w:eastAsia="仿宋_GB2312" w:cs="宋体"/>
                <w:szCs w:val="21"/>
              </w:rPr>
            </w:pPr>
            <w:r>
              <w:rPr>
                <w:rFonts w:hint="eastAsia" w:ascii="仿宋_GB2312" w:eastAsia="仿宋_GB2312" w:cs="Tahoma" w:hAnsiTheme="minorEastAsia"/>
                <w:szCs w:val="21"/>
              </w:rPr>
              <w:t>经营标签不符合规定的食品</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240" w:lineRule="exact"/>
              <w:rPr>
                <w:rFonts w:ascii="仿宋_GB2312" w:eastAsia="仿宋_GB2312" w:hAnsiTheme="minorEastAsia"/>
                <w:szCs w:val="21"/>
              </w:rPr>
            </w:pPr>
            <w:r>
              <w:rPr>
                <w:rFonts w:hint="eastAsia" w:ascii="仿宋_GB2312" w:eastAsia="仿宋_GB2312" w:hAnsiTheme="minorEastAsia"/>
                <w:szCs w:val="21"/>
              </w:rPr>
              <w:t>依据《中华人民共和国食品安全法》第一百二十五条第一款第二项规定，没收物品、没收违法所得并处罚款。</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仿宋_GB2312" w:eastAsia="仿宋_GB2312" w:hAnsiTheme="minorEastAsia"/>
                <w:color w:val="FF0000"/>
                <w:szCs w:val="21"/>
              </w:rPr>
            </w:pPr>
            <w:r>
              <w:rPr>
                <w:rFonts w:hint="eastAsia" w:ascii="仿宋_GB2312" w:eastAsia="仿宋_GB2312" w:hAnsiTheme="minorEastAsia"/>
                <w:szCs w:val="21"/>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ind w:left="105" w:hanging="105" w:hangingChars="50"/>
              <w:rPr>
                <w:rFonts w:ascii="仿宋_GB2312" w:eastAsia="仿宋_GB2312" w:hAnsiTheme="minorEastAsia"/>
                <w:szCs w:val="21"/>
              </w:rPr>
            </w:pPr>
            <w:r>
              <w:rPr>
                <w:rFonts w:hint="eastAsia" w:ascii="仿宋_GB2312" w:eastAsia="仿宋_GB2312" w:hAnsiTheme="minorEastAsia"/>
                <w:szCs w:val="21"/>
              </w:rPr>
              <w:t>铜川市市场监督管理局2020年12月10日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_GB2312" w:hAnsi="宋体" w:eastAsia="仿宋_GB2312" w:cs="宋体"/>
                <w:szCs w:val="21"/>
              </w:rPr>
            </w:pPr>
            <w:r>
              <w:rPr>
                <w:rFonts w:ascii="仿宋_GB2312" w:hAnsi="宋体" w:eastAsia="仿宋_GB2312" w:cs="宋体"/>
                <w:szCs w:val="21"/>
              </w:rPr>
              <w:object>
                <v:shape id="_x0000_i1026" o:spt="75" type="#_x0000_t75" style="height:48.75pt;width:76.5pt;" o:ole="t" filled="f" o:preferrelative="t" stroked="f" coordsize="21600,21600">
                  <v:path/>
                  <v:fill on="f" focussize="0,0"/>
                  <v:stroke on="f" joinstyle="miter"/>
                  <v:imagedata r:id="rId13" o:title=""/>
                  <o:lock v:ext="edit" aspectratio="t"/>
                  <w10:wrap type="none"/>
                  <w10:anchorlock/>
                </v:shape>
                <o:OLEObject Type="Embed" ProgID="Word.Document.12" ShapeID="_x0000_i1026" DrawAspect="Content" ObjectID="_1468075726" r:id="rId12">
                  <o:LockedField>false</o:LockedField>
                </o:OLEObject>
              </w:objec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宋体" w:hAnsiTheme="minorEastAsia"/>
                <w:szCs w:val="21"/>
              </w:rPr>
            </w:pPr>
            <w:r>
              <w:rPr>
                <w:rFonts w:hint="eastAsia" w:ascii="仿宋_GB2312" w:eastAsia="仿宋_GB2312" w:cs="宋体" w:hAnsiTheme="minorEastAsia"/>
                <w:szCs w:val="21"/>
              </w:rPr>
              <w:t>3</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仿宋_GB2312" w:eastAsia="仿宋_GB2312" w:cs="Tahoma" w:hAnsiTheme="minorEastAsia"/>
                <w:szCs w:val="21"/>
              </w:rPr>
            </w:pPr>
            <w:r>
              <w:rPr>
                <w:rFonts w:hint="eastAsia" w:ascii="仿宋_GB2312" w:eastAsia="仿宋_GB2312" w:cs="Tahoma" w:hAnsiTheme="minorEastAsia"/>
                <w:szCs w:val="21"/>
              </w:rPr>
              <w:t>铜市监食罚〔2020〕B28号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仿宋_GB2312" w:eastAsia="仿宋_GB2312" w:cs="Tahoma" w:hAnsiTheme="minorEastAsia"/>
                <w:szCs w:val="21"/>
              </w:rPr>
            </w:pPr>
            <w:r>
              <w:rPr>
                <w:rFonts w:hint="eastAsia" w:ascii="仿宋_GB2312" w:eastAsia="仿宋_GB2312" w:cs="Tahoma" w:hAnsiTheme="minorEastAsia"/>
                <w:szCs w:val="21"/>
              </w:rPr>
              <w:t>铜川佳佳优选生活超市有限公司销售农药残留超过食品安全标准限量的食用农产品案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Tahoma" w:hAnsiTheme="minorEastAsia"/>
                <w:szCs w:val="21"/>
              </w:rPr>
            </w:pPr>
            <w:r>
              <w:rPr>
                <w:rFonts w:hint="eastAsia" w:ascii="仿宋_GB2312" w:eastAsia="仿宋_GB2312" w:cs="Tahoma" w:hAnsiTheme="minorEastAsia"/>
                <w:szCs w:val="21"/>
              </w:rPr>
              <w:t>铜川佳佳优选生活超市有限公司</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hAnsi="宋体" w:eastAsia="仿宋_GB2312" w:cs="宋体"/>
                <w:bCs/>
                <w:szCs w:val="21"/>
              </w:rPr>
            </w:pPr>
            <w:r>
              <w:rPr>
                <w:rFonts w:hint="eastAsia" w:ascii="仿宋_GB2312" w:hAnsi="宋体" w:eastAsia="仿宋_GB2312" w:cs="宋体"/>
                <w:bCs/>
                <w:szCs w:val="21"/>
              </w:rPr>
              <w:t>91610204MA6X80QQX0</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bCs/>
                <w:szCs w:val="21"/>
              </w:rPr>
            </w:pPr>
            <w:r>
              <w:rPr>
                <w:rFonts w:hint="eastAsia" w:ascii="仿宋_GB2312" w:eastAsia="仿宋_GB2312"/>
                <w:bCs/>
                <w:szCs w:val="21"/>
              </w:rPr>
              <w:t>邵志红</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Tahoma" w:hAnsiTheme="minorEastAsia"/>
                <w:szCs w:val="21"/>
              </w:rPr>
            </w:pPr>
            <w:r>
              <w:rPr>
                <w:rFonts w:hint="eastAsia" w:ascii="仿宋_GB2312" w:eastAsia="仿宋_GB2312" w:cs="Tahoma" w:hAnsiTheme="minorEastAsia"/>
                <w:szCs w:val="21"/>
              </w:rPr>
              <w:t>销售农药残留超过食品安全标准限量的食用农产品</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240" w:lineRule="exact"/>
              <w:rPr>
                <w:rFonts w:ascii="仿宋_GB2312" w:eastAsia="仿宋_GB2312" w:hAnsiTheme="minorEastAsia"/>
                <w:szCs w:val="21"/>
              </w:rPr>
            </w:pPr>
            <w:r>
              <w:rPr>
                <w:rFonts w:hint="eastAsia" w:ascii="仿宋_GB2312" w:eastAsia="仿宋_GB2312" w:hAnsiTheme="minorEastAsia"/>
                <w:szCs w:val="21"/>
              </w:rPr>
              <w:t>依据《中华人民共和国食品安全法》第一百三十六条规定，免于处罚。</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仿宋_GB2312" w:eastAsia="仿宋_GB2312" w:hAnsiTheme="minorEastAsia"/>
                <w:color w:val="FF0000"/>
                <w:szCs w:val="21"/>
              </w:rPr>
            </w:pPr>
            <w:r>
              <w:rPr>
                <w:rFonts w:hint="eastAsia" w:ascii="仿宋_GB2312" w:eastAsia="仿宋_GB2312" w:hAnsiTheme="minorEastAsia"/>
                <w:szCs w:val="21"/>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ind w:left="105" w:hanging="105" w:hangingChars="50"/>
              <w:rPr>
                <w:rFonts w:ascii="仿宋_GB2312" w:eastAsia="仿宋_GB2312" w:hAnsiTheme="minorEastAsia"/>
                <w:szCs w:val="21"/>
              </w:rPr>
            </w:pPr>
            <w:r>
              <w:rPr>
                <w:rFonts w:hint="eastAsia" w:ascii="仿宋_GB2312" w:eastAsia="仿宋_GB2312" w:hAnsiTheme="minorEastAsia"/>
                <w:szCs w:val="21"/>
              </w:rPr>
              <w:t>铜川市市场监督管理局2020年12月10日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_GB2312" w:hAnsi="宋体" w:eastAsia="仿宋_GB2312" w:cs="宋体"/>
                <w:szCs w:val="21"/>
              </w:rPr>
            </w:pPr>
            <w:r>
              <w:rPr>
                <w:rFonts w:ascii="仿宋_GB2312" w:hAnsi="宋体" w:eastAsia="仿宋_GB2312" w:cs="宋体"/>
                <w:szCs w:val="21"/>
              </w:rPr>
              <w:object>
                <v:shape id="_x0000_i1027" o:spt="75" type="#_x0000_t75" style="height:48.75pt;width:76.5pt;" o:ole="t" filled="f" o:preferrelative="t" stroked="f" coordsize="21600,21600">
                  <v:path/>
                  <v:fill on="f" focussize="0,0"/>
                  <v:stroke on="f" joinstyle="miter"/>
                  <v:imagedata r:id="rId15" o:title=""/>
                  <o:lock v:ext="edit" aspectratio="t"/>
                  <w10:wrap type="none"/>
                  <w10:anchorlock/>
                </v:shape>
                <o:OLEObject Type="Embed" ProgID="Word.Document.12" ShapeID="_x0000_i1027" DrawAspect="Content" ObjectID="_1468075727" r:id="rId14">
                  <o:LockedField>false</o:LockedField>
                </o:OLEObject>
              </w:objec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宋体" w:hAnsiTheme="minorEastAsia"/>
                <w:szCs w:val="21"/>
              </w:rPr>
            </w:pPr>
            <w:r>
              <w:rPr>
                <w:rFonts w:hint="eastAsia" w:ascii="仿宋_GB2312" w:eastAsia="仿宋_GB2312" w:cs="宋体" w:hAnsiTheme="minorEastAsia"/>
                <w:szCs w:val="21"/>
              </w:rPr>
              <w:t>4</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仿宋_GB2312" w:eastAsia="仿宋_GB2312" w:cs="Tahoma"/>
                <w:szCs w:val="21"/>
              </w:rPr>
            </w:pPr>
            <w:r>
              <w:rPr>
                <w:rFonts w:hint="eastAsia" w:ascii="仿宋_GB2312" w:eastAsia="仿宋_GB2312" w:cs="Tahoma"/>
                <w:szCs w:val="21"/>
              </w:rPr>
              <w:t>铜市监食罚〔2020〕B29号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仿宋_GB2312" w:hAnsi="宋体" w:eastAsia="仿宋_GB2312" w:cs="Tahoma"/>
                <w:bCs/>
                <w:szCs w:val="21"/>
              </w:rPr>
            </w:pPr>
            <w:r>
              <w:rPr>
                <w:rFonts w:hint="eastAsia" w:ascii="仿宋_GB2312" w:hAnsi="宋体" w:eastAsia="仿宋_GB2312" w:cs="Tahoma"/>
                <w:bCs/>
                <w:szCs w:val="21"/>
              </w:rPr>
              <w:t>铜川市耀州区鼎尚生活购物超市</w:t>
            </w:r>
            <w:r>
              <w:rPr>
                <w:rFonts w:hint="eastAsia" w:ascii="仿宋_GB2312" w:eastAsia="仿宋_GB2312" w:cs="Tahoma" w:hAnsiTheme="minorEastAsia"/>
                <w:bCs/>
                <w:szCs w:val="21"/>
              </w:rPr>
              <w:t>销售农药残留超过食品安全标准限量的食用农产品案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Tahoma" w:hAnsiTheme="minorEastAsia"/>
                <w:szCs w:val="21"/>
              </w:rPr>
            </w:pPr>
            <w:r>
              <w:rPr>
                <w:rFonts w:hint="eastAsia" w:ascii="仿宋_GB2312" w:hAnsi="宋体" w:eastAsia="仿宋_GB2312" w:cs="Tahoma"/>
                <w:bCs/>
                <w:szCs w:val="21"/>
              </w:rPr>
              <w:t>铜川市耀州区鼎尚生活购物超市</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hAnsi="宋体" w:eastAsia="仿宋_GB2312" w:cs="宋体"/>
                <w:bCs/>
                <w:szCs w:val="21"/>
              </w:rPr>
            </w:pPr>
            <w:r>
              <w:rPr>
                <w:rFonts w:hint="eastAsia" w:ascii="仿宋_GB2312" w:hAnsi="宋体" w:eastAsia="仿宋_GB2312" w:cs="宋体"/>
                <w:bCs/>
                <w:szCs w:val="21"/>
              </w:rPr>
              <w:t>92610204MA6X62UJ23</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bCs/>
                <w:szCs w:val="21"/>
              </w:rPr>
            </w:pPr>
            <w:r>
              <w:rPr>
                <w:rFonts w:hint="eastAsia" w:ascii="仿宋_GB2312" w:eastAsia="仿宋_GB2312"/>
                <w:bCs/>
                <w:szCs w:val="21"/>
              </w:rPr>
              <w:t>谷海英</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rPr>
                <w:rFonts w:ascii="仿宋_GB2312" w:eastAsia="仿宋_GB2312" w:cs="Tahoma" w:hAnsiTheme="minorEastAsia"/>
                <w:szCs w:val="21"/>
              </w:rPr>
            </w:pPr>
            <w:r>
              <w:rPr>
                <w:rFonts w:hint="eastAsia" w:ascii="仿宋_GB2312" w:eastAsia="仿宋_GB2312" w:cs="Tahoma" w:hAnsiTheme="minorEastAsia"/>
                <w:szCs w:val="21"/>
              </w:rPr>
              <w:t>销售农药残留超过食品安全标准限量的食用农产品</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240" w:lineRule="exact"/>
              <w:rPr>
                <w:rFonts w:ascii="仿宋_GB2312" w:eastAsia="仿宋_GB2312" w:hAnsiTheme="minorEastAsia"/>
                <w:szCs w:val="21"/>
              </w:rPr>
            </w:pPr>
            <w:r>
              <w:rPr>
                <w:rFonts w:hint="eastAsia" w:ascii="仿宋_GB2312" w:eastAsia="仿宋_GB2312" w:hAnsiTheme="minorEastAsia"/>
                <w:szCs w:val="21"/>
              </w:rPr>
              <w:t>依据《中华人民共和国食品安全法》第一百三十六条规定，免于处罚。</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仿宋_GB2312" w:eastAsia="仿宋_GB2312" w:hAnsiTheme="minorEastAsia"/>
                <w:szCs w:val="21"/>
              </w:rPr>
            </w:pPr>
            <w:r>
              <w:rPr>
                <w:rFonts w:hint="eastAsia" w:ascii="仿宋_GB2312" w:eastAsia="仿宋_GB2312" w:hAnsiTheme="minorEastAsia"/>
                <w:szCs w:val="21"/>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ind w:left="105" w:hanging="105" w:hangingChars="50"/>
              <w:rPr>
                <w:rFonts w:ascii="仿宋_GB2312" w:eastAsia="仿宋_GB2312" w:hAnsiTheme="minorEastAsia"/>
                <w:szCs w:val="21"/>
              </w:rPr>
            </w:pPr>
            <w:r>
              <w:rPr>
                <w:rFonts w:hint="eastAsia" w:ascii="仿宋_GB2312" w:eastAsia="仿宋_GB2312" w:hAnsiTheme="minorEastAsia"/>
                <w:szCs w:val="21"/>
              </w:rPr>
              <w:t>铜川市市场监督管理局2020年12月16日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_GB2312" w:hAnsi="宋体" w:eastAsia="仿宋_GB2312" w:cs="宋体"/>
                <w:szCs w:val="21"/>
              </w:rPr>
            </w:pPr>
            <w:r>
              <w:rPr>
                <w:rFonts w:ascii="仿宋_GB2312" w:hAnsi="宋体" w:eastAsia="仿宋_GB2312" w:cs="宋体"/>
                <w:szCs w:val="21"/>
              </w:rPr>
              <w:object>
                <v:shape id="_x0000_i1028" o:spt="75" type="#_x0000_t75" style="height:48.75pt;width:76.5pt;" o:ole="t" filled="f" o:preferrelative="t" stroked="f" coordsize="21600,21600">
                  <v:path/>
                  <v:fill on="f" focussize="0,0"/>
                  <v:stroke on="f" joinstyle="miter"/>
                  <v:imagedata r:id="rId17" o:title=""/>
                  <o:lock v:ext="edit" aspectratio="t"/>
                  <w10:wrap type="none"/>
                  <w10:anchorlock/>
                </v:shape>
                <o:OLEObject Type="Embed" ProgID="Word.Document.12" ShapeID="_x0000_i1028" DrawAspect="Icon" ObjectID="_1468075728" r:id="rId16">
                  <o:LockedField>false</o:LockedField>
                </o:OLEObject>
              </w:objec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22"/>
    <w:rsid w:val="00001908"/>
    <w:rsid w:val="00013D71"/>
    <w:rsid w:val="00020012"/>
    <w:rsid w:val="00037DFA"/>
    <w:rsid w:val="00051533"/>
    <w:rsid w:val="0005485D"/>
    <w:rsid w:val="000563DB"/>
    <w:rsid w:val="00062DE1"/>
    <w:rsid w:val="00072199"/>
    <w:rsid w:val="00074FAC"/>
    <w:rsid w:val="0007761A"/>
    <w:rsid w:val="000A09CB"/>
    <w:rsid w:val="000A7558"/>
    <w:rsid w:val="000B1F39"/>
    <w:rsid w:val="000C36AC"/>
    <w:rsid w:val="000C5567"/>
    <w:rsid w:val="000C5EA0"/>
    <w:rsid w:val="000E095B"/>
    <w:rsid w:val="000F5BB0"/>
    <w:rsid w:val="000F5FA5"/>
    <w:rsid w:val="0010081C"/>
    <w:rsid w:val="00106527"/>
    <w:rsid w:val="001076D4"/>
    <w:rsid w:val="00112239"/>
    <w:rsid w:val="00114F0A"/>
    <w:rsid w:val="00121BBE"/>
    <w:rsid w:val="00125F29"/>
    <w:rsid w:val="00126613"/>
    <w:rsid w:val="00131056"/>
    <w:rsid w:val="00136E1F"/>
    <w:rsid w:val="001518C2"/>
    <w:rsid w:val="00153E21"/>
    <w:rsid w:val="00153EFE"/>
    <w:rsid w:val="001708BC"/>
    <w:rsid w:val="00173664"/>
    <w:rsid w:val="00181C18"/>
    <w:rsid w:val="00183529"/>
    <w:rsid w:val="0018399F"/>
    <w:rsid w:val="00187FD1"/>
    <w:rsid w:val="00197DF4"/>
    <w:rsid w:val="001A2CC2"/>
    <w:rsid w:val="001A4554"/>
    <w:rsid w:val="001A5639"/>
    <w:rsid w:val="001C1906"/>
    <w:rsid w:val="001C3616"/>
    <w:rsid w:val="001D0FA1"/>
    <w:rsid w:val="001D2C34"/>
    <w:rsid w:val="001F03E9"/>
    <w:rsid w:val="00200994"/>
    <w:rsid w:val="00205376"/>
    <w:rsid w:val="00213BDF"/>
    <w:rsid w:val="002160B9"/>
    <w:rsid w:val="0022768A"/>
    <w:rsid w:val="0024509A"/>
    <w:rsid w:val="00250154"/>
    <w:rsid w:val="00265010"/>
    <w:rsid w:val="00270AA1"/>
    <w:rsid w:val="00285CDE"/>
    <w:rsid w:val="00292518"/>
    <w:rsid w:val="00293D3C"/>
    <w:rsid w:val="002B11F8"/>
    <w:rsid w:val="002B47A4"/>
    <w:rsid w:val="002D4F18"/>
    <w:rsid w:val="00302073"/>
    <w:rsid w:val="0030498F"/>
    <w:rsid w:val="00331675"/>
    <w:rsid w:val="00331BD0"/>
    <w:rsid w:val="0033761F"/>
    <w:rsid w:val="00337907"/>
    <w:rsid w:val="0034291E"/>
    <w:rsid w:val="00346797"/>
    <w:rsid w:val="00347CB9"/>
    <w:rsid w:val="003578BA"/>
    <w:rsid w:val="0036565E"/>
    <w:rsid w:val="0038691A"/>
    <w:rsid w:val="00392F6E"/>
    <w:rsid w:val="003A17CC"/>
    <w:rsid w:val="003C12D2"/>
    <w:rsid w:val="003C1AF1"/>
    <w:rsid w:val="003D0BE6"/>
    <w:rsid w:val="003D1CB5"/>
    <w:rsid w:val="003D4D48"/>
    <w:rsid w:val="003F1503"/>
    <w:rsid w:val="003F33F8"/>
    <w:rsid w:val="003F4FB8"/>
    <w:rsid w:val="003F58A0"/>
    <w:rsid w:val="00404211"/>
    <w:rsid w:val="00407450"/>
    <w:rsid w:val="00413385"/>
    <w:rsid w:val="004172FE"/>
    <w:rsid w:val="004466F7"/>
    <w:rsid w:val="0045061A"/>
    <w:rsid w:val="00460527"/>
    <w:rsid w:val="00463ECC"/>
    <w:rsid w:val="0047364C"/>
    <w:rsid w:val="00483309"/>
    <w:rsid w:val="00487632"/>
    <w:rsid w:val="004A01F2"/>
    <w:rsid w:val="004A1057"/>
    <w:rsid w:val="004B0789"/>
    <w:rsid w:val="004B2573"/>
    <w:rsid w:val="004C75C5"/>
    <w:rsid w:val="004E4672"/>
    <w:rsid w:val="004E4A6D"/>
    <w:rsid w:val="004E527A"/>
    <w:rsid w:val="004F0DD5"/>
    <w:rsid w:val="004F5485"/>
    <w:rsid w:val="005054C2"/>
    <w:rsid w:val="00507B11"/>
    <w:rsid w:val="00515C3F"/>
    <w:rsid w:val="005176E9"/>
    <w:rsid w:val="00526AD9"/>
    <w:rsid w:val="00526BCA"/>
    <w:rsid w:val="0053437C"/>
    <w:rsid w:val="00550B55"/>
    <w:rsid w:val="00570CDA"/>
    <w:rsid w:val="0058041B"/>
    <w:rsid w:val="005873F5"/>
    <w:rsid w:val="005934AB"/>
    <w:rsid w:val="005B0B37"/>
    <w:rsid w:val="005B3539"/>
    <w:rsid w:val="005B52B4"/>
    <w:rsid w:val="005C0204"/>
    <w:rsid w:val="005C2503"/>
    <w:rsid w:val="005D2D2B"/>
    <w:rsid w:val="005E157A"/>
    <w:rsid w:val="005E4FCB"/>
    <w:rsid w:val="005E70C7"/>
    <w:rsid w:val="00605E8A"/>
    <w:rsid w:val="006218E5"/>
    <w:rsid w:val="00621F0F"/>
    <w:rsid w:val="00645721"/>
    <w:rsid w:val="006509CC"/>
    <w:rsid w:val="006621E8"/>
    <w:rsid w:val="00664944"/>
    <w:rsid w:val="00666ADD"/>
    <w:rsid w:val="006772EE"/>
    <w:rsid w:val="00697CFB"/>
    <w:rsid w:val="006A64B8"/>
    <w:rsid w:val="006B1BBA"/>
    <w:rsid w:val="006B36A2"/>
    <w:rsid w:val="006B3AC1"/>
    <w:rsid w:val="006B6C92"/>
    <w:rsid w:val="006D32B4"/>
    <w:rsid w:val="006D71E2"/>
    <w:rsid w:val="006E0F78"/>
    <w:rsid w:val="006E533D"/>
    <w:rsid w:val="006F0212"/>
    <w:rsid w:val="007007C6"/>
    <w:rsid w:val="0070490B"/>
    <w:rsid w:val="00713308"/>
    <w:rsid w:val="00714D10"/>
    <w:rsid w:val="00715EA5"/>
    <w:rsid w:val="007325D1"/>
    <w:rsid w:val="0075589A"/>
    <w:rsid w:val="0075615C"/>
    <w:rsid w:val="007572BC"/>
    <w:rsid w:val="00762BE8"/>
    <w:rsid w:val="0077065A"/>
    <w:rsid w:val="007B7781"/>
    <w:rsid w:val="007C6D83"/>
    <w:rsid w:val="007D15E9"/>
    <w:rsid w:val="0080298F"/>
    <w:rsid w:val="00807A69"/>
    <w:rsid w:val="00823578"/>
    <w:rsid w:val="00826D41"/>
    <w:rsid w:val="008316D7"/>
    <w:rsid w:val="008401A2"/>
    <w:rsid w:val="00842009"/>
    <w:rsid w:val="00844A78"/>
    <w:rsid w:val="00850063"/>
    <w:rsid w:val="00850BD1"/>
    <w:rsid w:val="00851FF9"/>
    <w:rsid w:val="008559B2"/>
    <w:rsid w:val="0086205B"/>
    <w:rsid w:val="00877ADC"/>
    <w:rsid w:val="008804F5"/>
    <w:rsid w:val="00892BD5"/>
    <w:rsid w:val="00893C54"/>
    <w:rsid w:val="008A0E83"/>
    <w:rsid w:val="008A2E00"/>
    <w:rsid w:val="008D29AE"/>
    <w:rsid w:val="008D55DA"/>
    <w:rsid w:val="008D67B7"/>
    <w:rsid w:val="008E7D63"/>
    <w:rsid w:val="008F0590"/>
    <w:rsid w:val="008F080C"/>
    <w:rsid w:val="008F1D7C"/>
    <w:rsid w:val="00901EAC"/>
    <w:rsid w:val="009160A1"/>
    <w:rsid w:val="00932520"/>
    <w:rsid w:val="009360DE"/>
    <w:rsid w:val="00937F9A"/>
    <w:rsid w:val="0096388F"/>
    <w:rsid w:val="009667EF"/>
    <w:rsid w:val="00970215"/>
    <w:rsid w:val="00970217"/>
    <w:rsid w:val="00971AC9"/>
    <w:rsid w:val="00972D89"/>
    <w:rsid w:val="00990909"/>
    <w:rsid w:val="0099169C"/>
    <w:rsid w:val="00992A94"/>
    <w:rsid w:val="00994568"/>
    <w:rsid w:val="009A1399"/>
    <w:rsid w:val="009A3843"/>
    <w:rsid w:val="009C6AA6"/>
    <w:rsid w:val="009D19FB"/>
    <w:rsid w:val="009E5169"/>
    <w:rsid w:val="00A00951"/>
    <w:rsid w:val="00A04ACD"/>
    <w:rsid w:val="00A177D3"/>
    <w:rsid w:val="00A200C0"/>
    <w:rsid w:val="00A311D4"/>
    <w:rsid w:val="00A439FC"/>
    <w:rsid w:val="00A519CB"/>
    <w:rsid w:val="00A743CF"/>
    <w:rsid w:val="00A76951"/>
    <w:rsid w:val="00A76A1D"/>
    <w:rsid w:val="00AA089F"/>
    <w:rsid w:val="00AA3062"/>
    <w:rsid w:val="00AA65AB"/>
    <w:rsid w:val="00AB405F"/>
    <w:rsid w:val="00AC163F"/>
    <w:rsid w:val="00AC1E1A"/>
    <w:rsid w:val="00AD2563"/>
    <w:rsid w:val="00AE0F64"/>
    <w:rsid w:val="00AE1F38"/>
    <w:rsid w:val="00AF18A8"/>
    <w:rsid w:val="00AF2703"/>
    <w:rsid w:val="00B02B22"/>
    <w:rsid w:val="00B07C09"/>
    <w:rsid w:val="00B1313E"/>
    <w:rsid w:val="00B2151C"/>
    <w:rsid w:val="00B306A2"/>
    <w:rsid w:val="00B33843"/>
    <w:rsid w:val="00B4427F"/>
    <w:rsid w:val="00B454D3"/>
    <w:rsid w:val="00B52235"/>
    <w:rsid w:val="00B72244"/>
    <w:rsid w:val="00B7253E"/>
    <w:rsid w:val="00BA7C98"/>
    <w:rsid w:val="00BC2744"/>
    <w:rsid w:val="00BC2DD9"/>
    <w:rsid w:val="00BC4430"/>
    <w:rsid w:val="00BC5AED"/>
    <w:rsid w:val="00BE2894"/>
    <w:rsid w:val="00BE6354"/>
    <w:rsid w:val="00BF2DB1"/>
    <w:rsid w:val="00BF6292"/>
    <w:rsid w:val="00BF6714"/>
    <w:rsid w:val="00C025C4"/>
    <w:rsid w:val="00C07FF1"/>
    <w:rsid w:val="00C14285"/>
    <w:rsid w:val="00C165B3"/>
    <w:rsid w:val="00C25404"/>
    <w:rsid w:val="00C44C4E"/>
    <w:rsid w:val="00C708F0"/>
    <w:rsid w:val="00C74EBA"/>
    <w:rsid w:val="00C80143"/>
    <w:rsid w:val="00C815DE"/>
    <w:rsid w:val="00CE0E71"/>
    <w:rsid w:val="00CF107F"/>
    <w:rsid w:val="00CF2ADA"/>
    <w:rsid w:val="00CF6820"/>
    <w:rsid w:val="00D41337"/>
    <w:rsid w:val="00D50FFA"/>
    <w:rsid w:val="00D549C9"/>
    <w:rsid w:val="00D602EE"/>
    <w:rsid w:val="00D73A72"/>
    <w:rsid w:val="00D8286A"/>
    <w:rsid w:val="00D872FF"/>
    <w:rsid w:val="00DA1389"/>
    <w:rsid w:val="00DB1463"/>
    <w:rsid w:val="00DC23DA"/>
    <w:rsid w:val="00DC678B"/>
    <w:rsid w:val="00E1081B"/>
    <w:rsid w:val="00E37F3D"/>
    <w:rsid w:val="00E40F9C"/>
    <w:rsid w:val="00E57B52"/>
    <w:rsid w:val="00E721E6"/>
    <w:rsid w:val="00E9334F"/>
    <w:rsid w:val="00E9459E"/>
    <w:rsid w:val="00E9695F"/>
    <w:rsid w:val="00EA3738"/>
    <w:rsid w:val="00EB00CD"/>
    <w:rsid w:val="00EB247A"/>
    <w:rsid w:val="00EC1B70"/>
    <w:rsid w:val="00EC2CD5"/>
    <w:rsid w:val="00EC3C98"/>
    <w:rsid w:val="00EC4B91"/>
    <w:rsid w:val="00ED15EB"/>
    <w:rsid w:val="00ED23FC"/>
    <w:rsid w:val="00EE4C80"/>
    <w:rsid w:val="00EF1973"/>
    <w:rsid w:val="00EF378A"/>
    <w:rsid w:val="00EF39AF"/>
    <w:rsid w:val="00EF7702"/>
    <w:rsid w:val="00F00033"/>
    <w:rsid w:val="00F04459"/>
    <w:rsid w:val="00F12D70"/>
    <w:rsid w:val="00F26CF3"/>
    <w:rsid w:val="00F31CE7"/>
    <w:rsid w:val="00F32DDE"/>
    <w:rsid w:val="00F43341"/>
    <w:rsid w:val="00F4438F"/>
    <w:rsid w:val="00F4562A"/>
    <w:rsid w:val="00F500D6"/>
    <w:rsid w:val="00F52A75"/>
    <w:rsid w:val="00F6475B"/>
    <w:rsid w:val="00F67716"/>
    <w:rsid w:val="00F81660"/>
    <w:rsid w:val="00F81A28"/>
    <w:rsid w:val="00F84A4D"/>
    <w:rsid w:val="00F92FDC"/>
    <w:rsid w:val="00F93326"/>
    <w:rsid w:val="00FA3335"/>
    <w:rsid w:val="00FB36F5"/>
    <w:rsid w:val="00FB46A6"/>
    <w:rsid w:val="00FD4567"/>
    <w:rsid w:val="00FE320B"/>
    <w:rsid w:val="0405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0"/>
    <w:rPr>
      <w:rFonts w:ascii="Times New Roman" w:hAnsi="Times New Roman" w:eastAsia="宋体" w:cs="Times New Roman"/>
      <w:sz w:val="18"/>
      <w:szCs w:val="18"/>
    </w:rPr>
  </w:style>
  <w:style w:type="character" w:customStyle="1" w:styleId="8">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154</Words>
  <Characters>878</Characters>
  <Lines>7</Lines>
  <Paragraphs>2</Paragraphs>
  <TotalTime>892</TotalTime>
  <ScaleCrop>false</ScaleCrop>
  <LinksUpToDate>false</LinksUpToDate>
  <CharactersWithSpaces>1030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Administrator</cp:lastModifiedBy>
  <cp:lastPrinted>2020-11-13T06:40:00Z</cp:lastPrinted>
  <dcterms:modified xsi:type="dcterms:W3CDTF">2020-12-24T07:14:54Z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