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eastAsia="仿宋_GB2312" w:cs="宋体"/>
          <w:color w:val="000000"/>
          <w:sz w:val="32"/>
          <w:szCs w:val="32"/>
        </w:rPr>
      </w:pPr>
      <w:bookmarkStart w:id="0" w:name="_GoBack"/>
      <w:r>
        <w:rPr>
          <w:rFonts w:hint="eastAsia" w:ascii="华文中宋" w:hAnsi="华文中宋" w:eastAsia="华文中宋" w:cs="宋体"/>
          <w:color w:val="000000"/>
          <w:sz w:val="36"/>
          <w:szCs w:val="36"/>
        </w:rPr>
        <w:t>铜川市市场监督管理局2020年10月份行政处罚案件信息公开表</w:t>
      </w:r>
      <w:r>
        <w:rPr>
          <w:rFonts w:hint="eastAsia" w:ascii="仿宋_GB2312" w:hAnsi="华文中宋" w:eastAsia="仿宋_GB2312" w:cs="宋体"/>
          <w:color w:val="000000"/>
          <w:sz w:val="32"/>
          <w:szCs w:val="32"/>
        </w:rPr>
        <w:t>（2020年10月29日）</w:t>
      </w:r>
    </w:p>
    <w:bookmarkEnd w:id="0"/>
    <w:tbl>
      <w:tblPr>
        <w:tblStyle w:val="4"/>
        <w:tblW w:w="15331" w:type="dxa"/>
        <w:jc w:val="center"/>
        <w:tblLayout w:type="fixed"/>
        <w:tblCellMar>
          <w:top w:w="0" w:type="dxa"/>
          <w:left w:w="0" w:type="dxa"/>
          <w:bottom w:w="0" w:type="dxa"/>
          <w:right w:w="0" w:type="dxa"/>
        </w:tblCellMar>
      </w:tblPr>
      <w:tblGrid>
        <w:gridCol w:w="710"/>
        <w:gridCol w:w="1417"/>
        <w:gridCol w:w="1418"/>
        <w:gridCol w:w="1276"/>
        <w:gridCol w:w="1559"/>
        <w:gridCol w:w="992"/>
        <w:gridCol w:w="1527"/>
        <w:gridCol w:w="1875"/>
        <w:gridCol w:w="1276"/>
        <w:gridCol w:w="1526"/>
        <w:gridCol w:w="1755"/>
      </w:tblGrid>
      <w:tr>
        <w:tblPrEx>
          <w:tblCellMar>
            <w:top w:w="0" w:type="dxa"/>
            <w:left w:w="0" w:type="dxa"/>
            <w:bottom w:w="0" w:type="dxa"/>
            <w:right w:w="0" w:type="dxa"/>
          </w:tblCellMar>
        </w:tblPrEx>
        <w:trPr>
          <w:trHeight w:val="1371"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违法企业名称或违法自然人姓名</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法定代表人姓名</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1</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铜市监食罚〔2020〕B20号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铜川市耀州区佰富浓优选超市经销部经营超范围使用食品添加剂的食品案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铜川市耀州区佰富浓优选超市经销部</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w:t>
            </w:r>
          </w:p>
          <w:p>
            <w:r>
              <w:rPr>
                <w:rFonts w:hint="eastAsia"/>
              </w:rPr>
              <w:t>92610204MA6X7AFK2H</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姚继峰</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经营超范围使用食品添加剂的食品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依据《中华人民共和国食品安全法》第一百三十六条予以行政处罚。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铜川市市场监督管理局2020年10月23日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5" o:spt="75" type="#_x0000_t75" style="height:45.75pt;width:71.25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Icon" ObjectID="_1468075725" r:id="rId10">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2</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铜市监食罚〔2020〕B21号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铜川佳佳优选生活超市有限公司经营不符合食品安全标准的食品案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铜川佳佳优选生活超市有限公司</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统一社会信用代码：91610204MA6X80QQX0</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邵志红</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经营不符合食品安全标准的食品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依据《中华人民共和国食品安全法》第一百三十六条予以行政处罚。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铜川市市场监督管理局2020年10月23日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6" o:spt="75" type="#_x0000_t75" style="height:48.75pt;width:76.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Content" ObjectID="_1468075726" r:id="rId12">
                  <o:LockedField>false</o:LockedField>
                </o:OLEObject>
              </w:objec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1908"/>
    <w:rsid w:val="00013D71"/>
    <w:rsid w:val="00037DFA"/>
    <w:rsid w:val="00051533"/>
    <w:rsid w:val="0005485D"/>
    <w:rsid w:val="000563DB"/>
    <w:rsid w:val="00062DE1"/>
    <w:rsid w:val="00072199"/>
    <w:rsid w:val="000A09CB"/>
    <w:rsid w:val="000A7558"/>
    <w:rsid w:val="000C36AC"/>
    <w:rsid w:val="000C5567"/>
    <w:rsid w:val="000E095B"/>
    <w:rsid w:val="000F5BB0"/>
    <w:rsid w:val="0010081C"/>
    <w:rsid w:val="00106527"/>
    <w:rsid w:val="001076D4"/>
    <w:rsid w:val="00112239"/>
    <w:rsid w:val="00114F0A"/>
    <w:rsid w:val="00121BBE"/>
    <w:rsid w:val="00125F29"/>
    <w:rsid w:val="00126613"/>
    <w:rsid w:val="00131056"/>
    <w:rsid w:val="00136E1F"/>
    <w:rsid w:val="001518C2"/>
    <w:rsid w:val="00153E21"/>
    <w:rsid w:val="00153EFE"/>
    <w:rsid w:val="001708BC"/>
    <w:rsid w:val="00173664"/>
    <w:rsid w:val="00181C18"/>
    <w:rsid w:val="00183529"/>
    <w:rsid w:val="0018399F"/>
    <w:rsid w:val="00187FD1"/>
    <w:rsid w:val="001A2CC2"/>
    <w:rsid w:val="001A4554"/>
    <w:rsid w:val="001A5639"/>
    <w:rsid w:val="001C1906"/>
    <w:rsid w:val="001C3616"/>
    <w:rsid w:val="001D0FA1"/>
    <w:rsid w:val="001F03E9"/>
    <w:rsid w:val="00200994"/>
    <w:rsid w:val="00205376"/>
    <w:rsid w:val="00213BDF"/>
    <w:rsid w:val="002160B9"/>
    <w:rsid w:val="0022768A"/>
    <w:rsid w:val="0024509A"/>
    <w:rsid w:val="00265010"/>
    <w:rsid w:val="00270AA1"/>
    <w:rsid w:val="00285CDE"/>
    <w:rsid w:val="00292518"/>
    <w:rsid w:val="00293D3C"/>
    <w:rsid w:val="002B11F8"/>
    <w:rsid w:val="002B47A4"/>
    <w:rsid w:val="00331675"/>
    <w:rsid w:val="0033761F"/>
    <w:rsid w:val="00337907"/>
    <w:rsid w:val="0034291E"/>
    <w:rsid w:val="00347CB9"/>
    <w:rsid w:val="003578BA"/>
    <w:rsid w:val="0036565E"/>
    <w:rsid w:val="0038691A"/>
    <w:rsid w:val="00392F6E"/>
    <w:rsid w:val="003A17CC"/>
    <w:rsid w:val="003C12D2"/>
    <w:rsid w:val="003C1AF1"/>
    <w:rsid w:val="003D0BE6"/>
    <w:rsid w:val="003D1CB5"/>
    <w:rsid w:val="003D4D48"/>
    <w:rsid w:val="003F1503"/>
    <w:rsid w:val="003F33F8"/>
    <w:rsid w:val="003F4FB8"/>
    <w:rsid w:val="003F58A0"/>
    <w:rsid w:val="00404211"/>
    <w:rsid w:val="00407450"/>
    <w:rsid w:val="00413385"/>
    <w:rsid w:val="004172FE"/>
    <w:rsid w:val="004466F7"/>
    <w:rsid w:val="0045061A"/>
    <w:rsid w:val="00460527"/>
    <w:rsid w:val="00463ECC"/>
    <w:rsid w:val="0047364C"/>
    <w:rsid w:val="00483309"/>
    <w:rsid w:val="00487632"/>
    <w:rsid w:val="004A01F2"/>
    <w:rsid w:val="004B2573"/>
    <w:rsid w:val="004C75C5"/>
    <w:rsid w:val="004E4672"/>
    <w:rsid w:val="004E4A6D"/>
    <w:rsid w:val="004E527A"/>
    <w:rsid w:val="004F0DD5"/>
    <w:rsid w:val="004F5485"/>
    <w:rsid w:val="005054C2"/>
    <w:rsid w:val="00515C3F"/>
    <w:rsid w:val="005176E9"/>
    <w:rsid w:val="00526AD9"/>
    <w:rsid w:val="00526BCA"/>
    <w:rsid w:val="0053437C"/>
    <w:rsid w:val="00550B55"/>
    <w:rsid w:val="0058041B"/>
    <w:rsid w:val="005873F5"/>
    <w:rsid w:val="005934AB"/>
    <w:rsid w:val="005B0B37"/>
    <w:rsid w:val="005B3539"/>
    <w:rsid w:val="005B52B4"/>
    <w:rsid w:val="005C0204"/>
    <w:rsid w:val="005C2503"/>
    <w:rsid w:val="005D2D2B"/>
    <w:rsid w:val="005E157A"/>
    <w:rsid w:val="005E4FCB"/>
    <w:rsid w:val="005E70C7"/>
    <w:rsid w:val="006218E5"/>
    <w:rsid w:val="00621F0F"/>
    <w:rsid w:val="00645721"/>
    <w:rsid w:val="006509CC"/>
    <w:rsid w:val="006621E8"/>
    <w:rsid w:val="00664944"/>
    <w:rsid w:val="00666ADD"/>
    <w:rsid w:val="006772EE"/>
    <w:rsid w:val="00697CFB"/>
    <w:rsid w:val="006A64B8"/>
    <w:rsid w:val="006B1BBA"/>
    <w:rsid w:val="006B36A2"/>
    <w:rsid w:val="006B3AC1"/>
    <w:rsid w:val="006B6C92"/>
    <w:rsid w:val="006D71E2"/>
    <w:rsid w:val="006E0F78"/>
    <w:rsid w:val="006E533D"/>
    <w:rsid w:val="006F0212"/>
    <w:rsid w:val="007007C6"/>
    <w:rsid w:val="0070490B"/>
    <w:rsid w:val="00713308"/>
    <w:rsid w:val="00714D10"/>
    <w:rsid w:val="00715EA5"/>
    <w:rsid w:val="007325D1"/>
    <w:rsid w:val="0075589A"/>
    <w:rsid w:val="0075615C"/>
    <w:rsid w:val="007572BC"/>
    <w:rsid w:val="00762BE8"/>
    <w:rsid w:val="0077065A"/>
    <w:rsid w:val="007B7781"/>
    <w:rsid w:val="007C6D83"/>
    <w:rsid w:val="007D15E9"/>
    <w:rsid w:val="0080298F"/>
    <w:rsid w:val="00823578"/>
    <w:rsid w:val="00826D41"/>
    <w:rsid w:val="008316D7"/>
    <w:rsid w:val="008401A2"/>
    <w:rsid w:val="00842009"/>
    <w:rsid w:val="00844A78"/>
    <w:rsid w:val="00850063"/>
    <w:rsid w:val="00850BD1"/>
    <w:rsid w:val="00851FF9"/>
    <w:rsid w:val="0086205B"/>
    <w:rsid w:val="00877ADC"/>
    <w:rsid w:val="008804F5"/>
    <w:rsid w:val="00892BD5"/>
    <w:rsid w:val="00893C54"/>
    <w:rsid w:val="008A0E83"/>
    <w:rsid w:val="008D29AE"/>
    <w:rsid w:val="008E7D63"/>
    <w:rsid w:val="008F0590"/>
    <w:rsid w:val="008F080C"/>
    <w:rsid w:val="008F1D7C"/>
    <w:rsid w:val="00901EAC"/>
    <w:rsid w:val="00932520"/>
    <w:rsid w:val="00970217"/>
    <w:rsid w:val="00971AC9"/>
    <w:rsid w:val="00972D89"/>
    <w:rsid w:val="00990909"/>
    <w:rsid w:val="00992A94"/>
    <w:rsid w:val="00994568"/>
    <w:rsid w:val="009A1399"/>
    <w:rsid w:val="009A3843"/>
    <w:rsid w:val="009C6AA6"/>
    <w:rsid w:val="009D19FB"/>
    <w:rsid w:val="009E5169"/>
    <w:rsid w:val="00A00951"/>
    <w:rsid w:val="00A04ACD"/>
    <w:rsid w:val="00A177D3"/>
    <w:rsid w:val="00A200C0"/>
    <w:rsid w:val="00A311D4"/>
    <w:rsid w:val="00A439FC"/>
    <w:rsid w:val="00A519CB"/>
    <w:rsid w:val="00A743CF"/>
    <w:rsid w:val="00A76951"/>
    <w:rsid w:val="00A76A1D"/>
    <w:rsid w:val="00AA089F"/>
    <w:rsid w:val="00AA3062"/>
    <w:rsid w:val="00AA65AB"/>
    <w:rsid w:val="00AB405F"/>
    <w:rsid w:val="00AC1E1A"/>
    <w:rsid w:val="00AD2563"/>
    <w:rsid w:val="00AE0F64"/>
    <w:rsid w:val="00AF18A8"/>
    <w:rsid w:val="00AF2703"/>
    <w:rsid w:val="00B02B22"/>
    <w:rsid w:val="00B07C09"/>
    <w:rsid w:val="00B1313E"/>
    <w:rsid w:val="00B2151C"/>
    <w:rsid w:val="00B306A2"/>
    <w:rsid w:val="00B33843"/>
    <w:rsid w:val="00B4427F"/>
    <w:rsid w:val="00B454D3"/>
    <w:rsid w:val="00B52235"/>
    <w:rsid w:val="00B72244"/>
    <w:rsid w:val="00B7253E"/>
    <w:rsid w:val="00BA7C98"/>
    <w:rsid w:val="00BC2744"/>
    <w:rsid w:val="00BC2DD9"/>
    <w:rsid w:val="00BC4430"/>
    <w:rsid w:val="00BC5AED"/>
    <w:rsid w:val="00BE2894"/>
    <w:rsid w:val="00BE6354"/>
    <w:rsid w:val="00BF2DB1"/>
    <w:rsid w:val="00BF6292"/>
    <w:rsid w:val="00BF6714"/>
    <w:rsid w:val="00C025C4"/>
    <w:rsid w:val="00C07FF1"/>
    <w:rsid w:val="00C165B3"/>
    <w:rsid w:val="00C44C4E"/>
    <w:rsid w:val="00C708F0"/>
    <w:rsid w:val="00C74EBA"/>
    <w:rsid w:val="00C80143"/>
    <w:rsid w:val="00C815DE"/>
    <w:rsid w:val="00CE0E71"/>
    <w:rsid w:val="00CF107F"/>
    <w:rsid w:val="00CF2ADA"/>
    <w:rsid w:val="00CF6820"/>
    <w:rsid w:val="00D41337"/>
    <w:rsid w:val="00D50FFA"/>
    <w:rsid w:val="00D549C9"/>
    <w:rsid w:val="00D602EE"/>
    <w:rsid w:val="00D73A72"/>
    <w:rsid w:val="00D8286A"/>
    <w:rsid w:val="00D872FF"/>
    <w:rsid w:val="00DA1389"/>
    <w:rsid w:val="00DB1463"/>
    <w:rsid w:val="00DC23DA"/>
    <w:rsid w:val="00E1081B"/>
    <w:rsid w:val="00E37F3D"/>
    <w:rsid w:val="00E40F9C"/>
    <w:rsid w:val="00E57B52"/>
    <w:rsid w:val="00E721E6"/>
    <w:rsid w:val="00E9334F"/>
    <w:rsid w:val="00E9695F"/>
    <w:rsid w:val="00EA3738"/>
    <w:rsid w:val="00EB00CD"/>
    <w:rsid w:val="00EB247A"/>
    <w:rsid w:val="00EC1B70"/>
    <w:rsid w:val="00EC2CD5"/>
    <w:rsid w:val="00EC3C98"/>
    <w:rsid w:val="00EC4B91"/>
    <w:rsid w:val="00ED15EB"/>
    <w:rsid w:val="00ED23FC"/>
    <w:rsid w:val="00EE4C80"/>
    <w:rsid w:val="00EF1973"/>
    <w:rsid w:val="00EF378A"/>
    <w:rsid w:val="00EF39AF"/>
    <w:rsid w:val="00EF7702"/>
    <w:rsid w:val="00F00033"/>
    <w:rsid w:val="00F04459"/>
    <w:rsid w:val="00F12D70"/>
    <w:rsid w:val="00F26CF3"/>
    <w:rsid w:val="00F31CE7"/>
    <w:rsid w:val="00F32DDE"/>
    <w:rsid w:val="00F43341"/>
    <w:rsid w:val="00F4438F"/>
    <w:rsid w:val="00F500D6"/>
    <w:rsid w:val="00F52A75"/>
    <w:rsid w:val="00F6475B"/>
    <w:rsid w:val="00F67716"/>
    <w:rsid w:val="00F81660"/>
    <w:rsid w:val="00F81A28"/>
    <w:rsid w:val="00F84A4D"/>
    <w:rsid w:val="00F92FDC"/>
    <w:rsid w:val="00F93326"/>
    <w:rsid w:val="00FA3335"/>
    <w:rsid w:val="00FB36F5"/>
    <w:rsid w:val="00FB46A6"/>
    <w:rsid w:val="00FD4567"/>
    <w:rsid w:val="00FE320B"/>
    <w:rsid w:val="0DEB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rFonts w:ascii="Times New Roman" w:hAnsi="Times New Roman" w:eastAsia="宋体" w:cs="Times New Roman"/>
      <w:sz w:val="18"/>
      <w:szCs w:val="18"/>
    </w:rPr>
  </w:style>
  <w:style w:type="character" w:customStyle="1" w:styleId="8">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82</Words>
  <Characters>470</Characters>
  <Lines>3</Lines>
  <Paragraphs>1</Paragraphs>
  <TotalTime>650</TotalTime>
  <ScaleCrop>false</ScaleCrop>
  <LinksUpToDate>false</LinksUpToDate>
  <CharactersWithSpaces>551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2020-09-16T03:39:00Z</cp:lastPrinted>
  <dcterms:modified xsi:type="dcterms:W3CDTF">2020-11-02T08:32:42Z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